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HOME SAFETY CHECKLIST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checklist to review common household safety areas and identify items to discuss with your child's healthcare or clinical team.</w:t>
      </w:r>
    </w:p>
    <w:p>
      <w:pPr>
        <w:pStyle w:val="Heading1"/>
      </w:pPr>
      <w:r>
        <w:t>General Home Safety</w:t>
      </w:r>
    </w:p>
    <w:p>
      <w:r>
        <w:rPr>
          <w:b/>
        </w:rPr>
        <w:t xml:space="preserve">☐ </w:t>
      </w:r>
      <w:r>
        <w:t>Smoke and carbon-monoxide alarms are installed and tested</w:t>
      </w:r>
    </w:p>
    <w:p>
      <w:r>
        <w:rPr>
          <w:b/>
        </w:rPr>
        <w:t xml:space="preserve">☐ </w:t>
      </w:r>
      <w:r>
        <w:t>Medications are secured</w:t>
      </w:r>
    </w:p>
    <w:p>
      <w:r>
        <w:rPr>
          <w:b/>
        </w:rPr>
        <w:t xml:space="preserve">☐ </w:t>
      </w:r>
      <w:r>
        <w:t>Cleaning products/chemicals are secured</w:t>
      </w:r>
    </w:p>
    <w:p>
      <w:r>
        <w:rPr>
          <w:b/>
        </w:rPr>
        <w:t xml:space="preserve">☐ </w:t>
      </w:r>
      <w:r>
        <w:t>Firearms or other dangerous items, if present, are secured according to applicable safety guidance</w:t>
      </w:r>
    </w:p>
    <w:p>
      <w:r>
        <w:rPr>
          <w:b/>
        </w:rPr>
        <w:t xml:space="preserve">☐ </w:t>
      </w:r>
      <w:r>
        <w:t>Emergency numbers and caregiver contacts are accessible</w:t>
      </w:r>
    </w:p>
    <w:p>
      <w:r>
        <w:rPr>
          <w:b/>
        </w:rPr>
        <w:t xml:space="preserve">☐ </w:t>
      </w:r>
      <w:r>
        <w:t>Doors/windows are reviewed for individualized wandering/elopement risk</w:t>
      </w:r>
    </w:p>
    <w:p>
      <w:pPr>
        <w:pStyle w:val="Heading1"/>
      </w:pPr>
      <w:r>
        <w:t>Water Safety</w:t>
      </w:r>
    </w:p>
    <w:p>
      <w:r>
        <w:rPr>
          <w:b/>
        </w:rPr>
        <w:t xml:space="preserve">☐ </w:t>
      </w:r>
      <w:r>
        <w:t>Pools/hot tubs have appropriate barriers and supervision plans</w:t>
      </w:r>
    </w:p>
    <w:p>
      <w:r>
        <w:rPr>
          <w:b/>
        </w:rPr>
        <w:t xml:space="preserve">☐ </w:t>
      </w:r>
      <w:r>
        <w:t>Bathing routines match the child's supervision needs</w:t>
      </w:r>
    </w:p>
    <w:p>
      <w:r>
        <w:rPr>
          <w:b/>
        </w:rPr>
        <w:t xml:space="preserve">☐ </w:t>
      </w:r>
      <w:r>
        <w:t>Water-safety skills are being taught when appropriate</w:t>
      </w:r>
    </w:p>
    <w:p>
      <w:pPr>
        <w:pStyle w:val="Heading1"/>
      </w:pPr>
      <w:r>
        <w:t>Kitchen &amp; Household</w:t>
      </w:r>
    </w:p>
    <w:p>
      <w:r>
        <w:rPr>
          <w:b/>
        </w:rPr>
        <w:t xml:space="preserve">☐ </w:t>
      </w:r>
      <w:r>
        <w:t>Sharp objects are secured as needed</w:t>
      </w:r>
    </w:p>
    <w:p>
      <w:r>
        <w:rPr>
          <w:b/>
        </w:rPr>
        <w:t xml:space="preserve">☐ </w:t>
      </w:r>
      <w:r>
        <w:t>Hot surfaces/appliances are considered</w:t>
      </w:r>
    </w:p>
    <w:p>
      <w:r>
        <w:rPr>
          <w:b/>
        </w:rPr>
        <w:t xml:space="preserve">☐ </w:t>
      </w:r>
      <w:r>
        <w:t>Choking hazards are addressed based on age and individual risk</w:t>
      </w:r>
    </w:p>
    <w:p>
      <w:r>
        <w:rPr>
          <w:b/>
        </w:rPr>
        <w:t xml:space="preserve">☐ </w:t>
      </w:r>
      <w:r>
        <w:t>Climbing/furniture hazards are reviewed</w:t>
      </w:r>
    </w:p>
    <w:p>
      <w:pPr>
        <w:pStyle w:val="Heading1"/>
      </w:pPr>
      <w:r>
        <w:t>Emergency Planning</w:t>
      </w:r>
    </w:p>
    <w:p>
      <w:r>
        <w:rPr>
          <w:b/>
        </w:rPr>
        <w:t xml:space="preserve">☐ </w:t>
      </w:r>
      <w:r>
        <w:t>Caregivers know the emergency plan</w:t>
      </w:r>
    </w:p>
    <w:p>
      <w:r>
        <w:rPr>
          <w:b/>
        </w:rPr>
        <w:t xml:space="preserve">☐ </w:t>
      </w:r>
      <w:r>
        <w:t>Important medical/communication information is accessible</w:t>
      </w:r>
    </w:p>
    <w:p>
      <w:r>
        <w:rPr>
          <w:b/>
        </w:rPr>
        <w:t xml:space="preserve">☐ </w:t>
      </w:r>
      <w:r>
        <w:t>School/therapy teams know relevant safety concerns when appropriate</w:t>
      </w:r>
    </w:p>
    <w:p>
      <w:r>
        <w:rPr>
          <w:b/>
        </w:rPr>
        <w:t xml:space="preserve">☐ </w:t>
      </w:r>
      <w:r>
        <w:t>Emergency identification strategy considered if wandering is a concern</w:t>
      </w:r>
    </w:p>
    <w:p>
      <w:pPr>
        <w:pStyle w:val="Heading1"/>
      </w:pPr>
      <w:r>
        <w:t>My Priority Safety Actions</w:t>
      </w:r>
    </w:p>
    <w:p>
      <w:r>
        <w:rPr>
          <w:b/>
        </w:rPr>
        <w:t xml:space="preserve">☐ </w:t>
      </w:r>
      <w:r>
        <w:t>1. ____________________</w:t>
      </w:r>
    </w:p>
    <w:p>
      <w:r>
        <w:rPr>
          <w:b/>
        </w:rPr>
        <w:t xml:space="preserve">☐ </w:t>
      </w:r>
      <w:r>
        <w:t>2. ____________________</w:t>
      </w:r>
    </w:p>
    <w:p>
      <w:r>
        <w:rPr>
          <w:b/>
        </w:rPr>
        <w:t xml:space="preserve">☐ </w:t>
      </w:r>
      <w:r>
        <w:t>3. ____________________</w:t>
      </w:r>
    </w:p>
    <w:p>
      <w:pPr>
        <w:pStyle w:val="Heading1"/>
      </w:pPr>
      <w:r>
        <w:t>Note</w:t>
      </w:r>
    </w:p>
    <w:p>
      <w:r>
        <w:rPr>
          <w:b w:val="0"/>
        </w:rPr>
        <w:t>Safety needs are individualized. For urgent risks, seek guidance from qualified professionals and emergency services as appropriate.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